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МР «</w:t>
      </w:r>
      <w:proofErr w:type="spellStart"/>
      <w:r w:rsidR="007B5C5E">
        <w:rPr>
          <w:rFonts w:ascii="Times New Roman" w:hAnsi="Times New Roman" w:cs="Times New Roman"/>
          <w:b/>
          <w:sz w:val="24"/>
        </w:rPr>
        <w:t>Ахтынский</w:t>
      </w:r>
      <w:proofErr w:type="spellEnd"/>
      <w:r w:rsidR="007B5C5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район» МКОУ «</w:t>
      </w:r>
      <w:proofErr w:type="spellStart"/>
      <w:r w:rsidR="00C338D1">
        <w:rPr>
          <w:rFonts w:ascii="Times New Roman" w:hAnsi="Times New Roman" w:cs="Times New Roman"/>
          <w:b/>
          <w:sz w:val="24"/>
        </w:rPr>
        <w:t>Хкемская</w:t>
      </w:r>
      <w:proofErr w:type="spellEnd"/>
      <w:r w:rsidR="00C338D1">
        <w:rPr>
          <w:rFonts w:ascii="Times New Roman" w:hAnsi="Times New Roman" w:cs="Times New Roman"/>
          <w:b/>
          <w:sz w:val="24"/>
        </w:rPr>
        <w:t xml:space="preserve"> О</w:t>
      </w:r>
      <w:r>
        <w:rPr>
          <w:rFonts w:ascii="Times New Roman" w:hAnsi="Times New Roman" w:cs="Times New Roman"/>
          <w:b/>
          <w:sz w:val="24"/>
        </w:rPr>
        <w:t xml:space="preserve">ОШ» </w:t>
      </w:r>
    </w:p>
    <w:p w:rsidR="001B0EDC" w:rsidRP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 w:rsidRPr="001B0EDC">
        <w:rPr>
          <w:rFonts w:ascii="Times New Roman" w:hAnsi="Times New Roman" w:cs="Times New Roman"/>
          <w:b/>
          <w:sz w:val="24"/>
        </w:rPr>
        <w:t>Упр</w:t>
      </w:r>
      <w:r w:rsidR="00C338D1">
        <w:rPr>
          <w:rFonts w:ascii="Times New Roman" w:hAnsi="Times New Roman" w:cs="Times New Roman"/>
          <w:b/>
          <w:sz w:val="24"/>
        </w:rPr>
        <w:t xml:space="preserve">авленческая команда в составе 3 </w:t>
      </w:r>
      <w:r w:rsidRPr="001B0EDC">
        <w:rPr>
          <w:rFonts w:ascii="Times New Roman" w:hAnsi="Times New Roman" w:cs="Times New Roman"/>
          <w:b/>
          <w:sz w:val="24"/>
        </w:rPr>
        <w:t xml:space="preserve">человек: 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</w:t>
      </w:r>
      <w:r w:rsidR="00C338D1">
        <w:rPr>
          <w:sz w:val="24"/>
          <w:szCs w:val="24"/>
        </w:rPr>
        <w:t>Исмаилов А.И.</w:t>
      </w:r>
      <w:r w:rsidR="007B5C5E">
        <w:rPr>
          <w:sz w:val="24"/>
          <w:szCs w:val="24"/>
        </w:rPr>
        <w:t>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 </w:t>
      </w:r>
      <w:r w:rsidR="00C338D1">
        <w:rPr>
          <w:sz w:val="24"/>
          <w:szCs w:val="24"/>
        </w:rPr>
        <w:t>Сулейманов Т.З.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</w:t>
      </w:r>
      <w:proofErr w:type="spellStart"/>
      <w:r w:rsidR="00C338D1">
        <w:rPr>
          <w:sz w:val="24"/>
          <w:szCs w:val="24"/>
        </w:rPr>
        <w:t>Магарамова</w:t>
      </w:r>
      <w:proofErr w:type="spellEnd"/>
      <w:r w:rsidR="00C338D1">
        <w:rPr>
          <w:sz w:val="24"/>
          <w:szCs w:val="24"/>
        </w:rPr>
        <w:t xml:space="preserve"> З.А.</w:t>
      </w:r>
    </w:p>
    <w:p w:rsidR="00C338D1" w:rsidRDefault="007B5C5E" w:rsidP="00E833AE">
      <w:pP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                                                                      </w:t>
      </w:r>
    </w:p>
    <w:p w:rsidR="00E833AE" w:rsidRPr="00CD17AD" w:rsidRDefault="00E833AE" w:rsidP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17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Практическая работа № 3.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программы: 3.1.1. Планирование и управление образовательным процессом. Практическая работа № 3 (Часть 1)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Дорожная карта руководителя «Школы </w:t>
      </w:r>
      <w:proofErr w:type="spellStart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России»</w:t>
      </w:r>
    </w:p>
    <w:p w:rsidR="00CF7B4D" w:rsidRPr="00CD17AD" w:rsidRDefault="006F704A" w:rsidP="00E8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3 года (2023-2026</w:t>
      </w:r>
      <w:r w:rsidR="00CF7B4D"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гг.).</w:t>
      </w:r>
      <w:r w:rsidR="00CF7B4D"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1. План мероприятий по </w:t>
      </w:r>
      <w:hyperlink r:id="rId6" w:tooltip="Повышение качества образования: проблемы, пути решения" w:history="1">
        <w:r w:rsidR="00CF7B4D" w:rsidRPr="00CD17A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повышению качества образования выпускников</w:t>
        </w:r>
      </w:hyperlink>
    </w:p>
    <w:p w:rsidR="00E833AE" w:rsidRPr="00CD17AD" w:rsidRDefault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4851"/>
        <w:gridCol w:w="2164"/>
        <w:gridCol w:w="2164"/>
      </w:tblGrid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851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Ответственные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Где подводят итоги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851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1.Проверка календарно-тематического планирования.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2.Беседы с выпускниками по выбору предметов для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4.Оформление стендов в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 кабинетах «Подготовка к ОГЭ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э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кзаменов ГИА в формате ОГЭ 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в прошедшем учебном году и задачи на новый учебный год» (качество образовательной подготовки выпускников, уровень профессиональной компетентности  педагогов)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>.Анкетирование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учителям-предметникам и классным руководителям.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 Беседы с учащимися о выборе предметов по выбору для </w:t>
            </w:r>
            <w:proofErr w:type="spellStart"/>
            <w:proofErr w:type="gram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proofErr w:type="gram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сдачи ГИА (база данных)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E26FD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Справка.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851" w:type="dxa"/>
          </w:tcPr>
          <w:p w:rsidR="00991FD4" w:rsidRPr="00CD17AD" w:rsidRDefault="00991FD4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по изучению индивидуальных особенностей учащихся с целью выработки оптимальной стратегии по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дготовки к экзаменам в форме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ОГЭ.</w:t>
            </w:r>
          </w:p>
          <w:p w:rsidR="001F734E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.Изучение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домашней работы выпускников.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Смотр дидактического материала для самостоятельной  работы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  при подготовке к О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ГЭ по математике, русскому языку, физике, биологии, обществознанию, английскому языку, истории, химии.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>Проведение пр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обного </w:t>
            </w:r>
            <w:proofErr w:type="spellStart"/>
            <w:r w:rsidR="00C338D1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 ОГЭ </w:t>
            </w:r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школьного этапа Всероссийской 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мпиады школьников по предметам.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классных, совместно с учащимися, р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одительских собраний в 9 –х 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о выборе обучающимися предметов для сдачи итогово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й аттестации в форме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ОГЭ;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о необходимости  подготовки материала для самостоятельной  работы в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ыпускников  при подготовке к 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ОГЭ по математике, русскому языку, 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обществознанию,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лийскому языку, химии,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Отработка навы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>ков заполнения бланков ОГЭ</w:t>
            </w:r>
            <w:proofErr w:type="gramStart"/>
            <w:r w:rsidR="00C33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1F734E" w:rsidRPr="00CD17AD" w:rsidRDefault="00C338D1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бота с заданиями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164" w:type="dxa"/>
          </w:tcPr>
          <w:p w:rsidR="00E833AE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руководители.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Pr="00CD17AD" w:rsidRDefault="008E26FD" w:rsidP="008E26F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64" w:type="dxa"/>
          </w:tcPr>
          <w:p w:rsidR="00E833AE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Справка. Классные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Pr="00CD17AD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51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1.Посещение админис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>трацией предметных курсов в 9,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8D1">
              <w:rPr>
                <w:rFonts w:ascii="Times New Roman" w:hAnsi="Times New Roman" w:cs="Times New Roman"/>
                <w:sz w:val="24"/>
                <w:szCs w:val="24"/>
              </w:rPr>
              <w:t>классе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2.Участие выпускников в школьных  и районных предметных олимпиадах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Проверка тетрадей для 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контрольных работ учащихся 9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352332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классными руководителями: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успеваемости и посещаемости учащихся;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 с родителями выпускников (регулярность информирования родителей об успеваемости учащихся);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 психологич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>еским особенностям учащихся 9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.Выявление выпускников «Группы риска».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 государственной итоговой аттестации.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. Тренинги, консультации педагога-психолога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работе с ОД</w:t>
            </w:r>
          </w:p>
          <w:p w:rsidR="001F734E" w:rsidRPr="00CD17AD" w:rsidRDefault="0035233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Совещание при директоре.</w:t>
            </w: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УВР, ВР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отдельному плану в течение года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4851" w:type="dxa"/>
          </w:tcPr>
          <w:p w:rsidR="00E833AE" w:rsidRPr="00CD17AD" w:rsidRDefault="000C6530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Административные контрольные работы за 1 полугодие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 предметам в 9  классе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.Анализ участия выпускников в районных олимпиадах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пробных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Подведение итогов 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обучения выпускников  по математике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русскому языку в I полугодии.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4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дополнительных занятий с учащимися, имеющими спорные оценки по предмету, 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так же со слабоуспевающими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выпускниками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Проведение промежуточного контроля знаний.</w:t>
            </w:r>
          </w:p>
          <w:p w:rsidR="00EA144D" w:rsidRPr="00CD17AD" w:rsidRDefault="000C6530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6.Тестирование выпускников 9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«Уровень тревожности».</w:t>
            </w:r>
          </w:p>
          <w:p w:rsidR="00EA144D" w:rsidRPr="00CD17AD" w:rsidRDefault="000C6530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 Ознакомление родителей с результатами пробны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школьных 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по русскому языку,  математ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ике и предметам по выбору в 9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  <w:p w:rsidR="00BC3BD8" w:rsidRPr="00CD17AD" w:rsidRDefault="000C6530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 Разработка «Памятки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выпускников 9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подготовке ребёнка к сд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 экзаменов в формате ОГЭ,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A144D" w:rsidRPr="00CD17AD" w:rsidRDefault="000C6530" w:rsidP="00E833AE">
            <w:pP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C3BD8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Круглый стол «Мониторинг результатов итогового сочинения (изложения) по литературе в динамике, корректировка образовательного процесса и планирование методической поддержки учителям по </w:t>
            </w:r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lastRenderedPageBreak/>
              <w:t>подготовке обучающихся к написанию сочинения (изложения) (по итогам экзамена</w:t>
            </w:r>
            <w:proofErr w:type="gramStart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)</w:t>
            </w:r>
            <w:proofErr w:type="gramEnd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».</w:t>
            </w:r>
          </w:p>
          <w:p w:rsidR="00CE4535" w:rsidRPr="00CD17AD" w:rsidRDefault="00CE4535" w:rsidP="00CD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Посещение уроков, внеурочных занятий «Качество проведения уроков, занятий по подготовке к ГИА».</w:t>
            </w:r>
          </w:p>
        </w:tc>
        <w:tc>
          <w:tcPr>
            <w:tcW w:w="2164" w:type="dxa"/>
          </w:tcPr>
          <w:p w:rsidR="00352332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E833AE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94B87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Педсовет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394B87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4851" w:type="dxa"/>
          </w:tcPr>
          <w:p w:rsidR="00E833AE" w:rsidRPr="00CD17AD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1.Проверка прохождения учебных программ и выпо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лнения стандартов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2.Организация дополнительных индивидуальных занятий с учащимися, имеющими трудности в усвоении базисного компонента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 Беседы с учителями по организации контроля 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учебного материала.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5. Проведение классных, совместно с учащимися, родительских собраний о </w:t>
            </w:r>
            <w:hyperlink r:id="rId7" w:tooltip="План подготовки к государственной итоговой аттестации выпускников 9 классов по математике на 2021-2022учебный год Цель" w:history="1">
              <w:r w:rsidRPr="00CD17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качестве подготовки к итоговой аттестации</w:t>
              </w:r>
            </w:hyperlink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A144D" w:rsidRPr="00CD17AD" w:rsidRDefault="00EA144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6.Индивидуальное консультирование и информиро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>вание родителей выпускников 9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вопросам подготовки к государственной итогово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 xml:space="preserve">й аттестации в формате ОГЭ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года)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Методические рекомендации по проведению и подготовке к устному собеседованию выпускников 9 класса.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8. Подготовка учащихся 9 класса к ИУС (сентябрь-январь)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Мониторинг </w:t>
            </w:r>
            <w:r w:rsidR="0007062F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 образовательного процесса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lastRenderedPageBreak/>
              <w:t>по итогам первого полугодия</w:t>
            </w:r>
          </w:p>
        </w:tc>
        <w:tc>
          <w:tcPr>
            <w:tcW w:w="2164" w:type="dxa"/>
          </w:tcPr>
          <w:p w:rsidR="00E833AE" w:rsidRDefault="00E833AE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Pr="00CD17AD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394B87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4851" w:type="dxa"/>
          </w:tcPr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1.Формы работы учителей-предметников по контролю каче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>ства подготовки выпускников 9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 государственной итоговой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формате ОГЭ.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.Классно-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обобщающий контроль в 9 классе.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</w:t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 xml:space="preserve">нтрольных работ учащихся 5-8,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C65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дополнительных занятий с учащимися, имеющими спорные оценки по предмету, а так же 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слабоуспевающими.</w:t>
            </w:r>
          </w:p>
          <w:p w:rsidR="00A7480B" w:rsidRPr="00CD17AD" w:rsidRDefault="000C6530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.Осуществление учителями — предметниками дифференцированного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одхода на уроках к учащимся 9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группы учебного риска.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Оформление заявлений </w:t>
            </w:r>
            <w:r w:rsidR="000C65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учащихся 9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классов по выбору предметов на государственную (итоговую) аттестацию.</w:t>
            </w:r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(База данны</w:t>
            </w:r>
            <w:proofErr w:type="gramStart"/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последняя)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совещания: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"Пути повышения эффективности работы учителя по подготовке выпускников школы к государственной итоговой аттестации"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учителя-предметника</w:t>
            </w: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МС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4851" w:type="dxa"/>
          </w:tcPr>
          <w:p w:rsidR="0007062F" w:rsidRPr="00CD17AD" w:rsidRDefault="000C6530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в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9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основными направлениями самостоятельной 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>работы по подготовке к ОГЭ</w:t>
            </w:r>
            <w:proofErr w:type="gramStart"/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общие стратегии подготовки;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структурирование учебного материала; 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- работа с 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>демонстрационными версиями ОГЭ</w:t>
            </w:r>
          </w:p>
          <w:p w:rsidR="00E833AE" w:rsidRPr="00CD17AD" w:rsidRDefault="00145C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го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 Организация повторения по математике и рус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языку при подготовке к   ОГЭ  в 9 классе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80B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4.Эффективность использования ИКТ на уроках русского языка, математики, истории, обществознания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, биологии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подготовки выпускников к государственной итоговой аттестации.</w:t>
            </w:r>
          </w:p>
        </w:tc>
        <w:tc>
          <w:tcPr>
            <w:tcW w:w="2164" w:type="dxa"/>
          </w:tcPr>
          <w:p w:rsidR="00AF0493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851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 Проверка прохождения учебных программ и выполнения стандартов 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всем предметам учебного плана.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Ознакомление учителей, учеников и их родителей  с расписанием итоговой аттестации, документацией по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проведению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Проведение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школьных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пробных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по остальным предметам, выбранными обучающимися для сдачи.</w:t>
            </w:r>
          </w:p>
          <w:p w:rsidR="00BC3BD8" w:rsidRPr="00CD17AD" w:rsidRDefault="00145C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C3BD8" w:rsidRPr="00CD17AD">
              <w:rPr>
                <w:rFonts w:ascii="Times New Roman" w:hAnsi="Times New Roman" w:cs="Times New Roman"/>
                <w:sz w:val="24"/>
                <w:szCs w:val="24"/>
              </w:rPr>
              <w:t>. Индивидуальное консультирование учащихся.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 выпускных классов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  <w:tc>
          <w:tcPr>
            <w:tcW w:w="2164" w:type="dxa"/>
          </w:tcPr>
          <w:p w:rsidR="00AF0493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Заседания МО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Справки-отчеты</w:t>
            </w: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51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1.Организация консультаций к подготовке к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– предметниками о ходе подготовки к ГИА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3.Проверка классных журналов  с целью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4.Подготовка учащихся выпускных классов к итого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>вой аттестации в формате ГИА и О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ГЭ (в том числе и психологическая).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5.Допуск учащихся к ГИА </w:t>
            </w:r>
          </w:p>
        </w:tc>
        <w:tc>
          <w:tcPr>
            <w:tcW w:w="2164" w:type="dxa"/>
          </w:tcPr>
          <w:p w:rsidR="00AF0493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Pr="00CD17AD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Справка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собрания.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Планы 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>работы учителей-предметников</w:t>
            </w:r>
            <w:proofErr w:type="gramStart"/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bookmarkStart w:id="0" w:name="_GoBack"/>
            <w:bookmarkEnd w:id="0"/>
            <w:proofErr w:type="gramEnd"/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Июнь</w:t>
            </w:r>
          </w:p>
        </w:tc>
        <w:tc>
          <w:tcPr>
            <w:tcW w:w="4851" w:type="dxa"/>
          </w:tcPr>
          <w:p w:rsidR="00BC3BD8" w:rsidRPr="00CD17AD" w:rsidRDefault="00E833AE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1.Анализ результатов ито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говой аттестации учащихся 9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выполнения  плана мероприятий по повышению качества образования.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t>3. Подготовка документации (личные дела, ведомости) для оформления аттестатов. Готовность документов, подтверждающих награждение Похвальными грамотами Аналитический отчет о результатах проведе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>ния итоговой аттестации в 9  классе</w:t>
            </w:r>
          </w:p>
          <w:p w:rsidR="00E833AE" w:rsidRPr="00CD17AD" w:rsidRDefault="00BC3BD8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4.Формиро</w:t>
            </w:r>
            <w:r w:rsidR="00145CAD">
              <w:rPr>
                <w:rFonts w:ascii="Times New Roman" w:hAnsi="Times New Roman" w:cs="Times New Roman"/>
                <w:sz w:val="24"/>
                <w:szCs w:val="24"/>
              </w:rPr>
              <w:t xml:space="preserve">вание отчётов по результатам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64" w:type="dxa"/>
          </w:tcPr>
          <w:p w:rsidR="00E833AE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145CAD">
        <w:tc>
          <w:tcPr>
            <w:tcW w:w="1277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1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B00" w:rsidRPr="00CD17AD" w:rsidRDefault="00C26B00" w:rsidP="00E833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26B00" w:rsidRPr="00CD17AD" w:rsidSect="001B0E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AE"/>
    <w:rsid w:val="0007062F"/>
    <w:rsid w:val="000C6530"/>
    <w:rsid w:val="000F71A9"/>
    <w:rsid w:val="00145CAD"/>
    <w:rsid w:val="001B0EDC"/>
    <w:rsid w:val="001F734E"/>
    <w:rsid w:val="00215C72"/>
    <w:rsid w:val="00352332"/>
    <w:rsid w:val="00394B87"/>
    <w:rsid w:val="004C5B7F"/>
    <w:rsid w:val="006F704A"/>
    <w:rsid w:val="0074727A"/>
    <w:rsid w:val="007B5C5E"/>
    <w:rsid w:val="008173F9"/>
    <w:rsid w:val="00885CCC"/>
    <w:rsid w:val="008E26FD"/>
    <w:rsid w:val="008F2F2D"/>
    <w:rsid w:val="00991FD4"/>
    <w:rsid w:val="00A174E1"/>
    <w:rsid w:val="00A7480B"/>
    <w:rsid w:val="00AF0493"/>
    <w:rsid w:val="00BC3BD8"/>
    <w:rsid w:val="00C115ED"/>
    <w:rsid w:val="00C26B00"/>
    <w:rsid w:val="00C338D1"/>
    <w:rsid w:val="00C841FA"/>
    <w:rsid w:val="00CD17AD"/>
    <w:rsid w:val="00CE4535"/>
    <w:rsid w:val="00CF7B4D"/>
    <w:rsid w:val="00D13FBF"/>
    <w:rsid w:val="00E833AE"/>
    <w:rsid w:val="00EA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480B"/>
    <w:pPr>
      <w:ind w:left="720"/>
      <w:contextualSpacing/>
    </w:pPr>
  </w:style>
  <w:style w:type="paragraph" w:styleId="a6">
    <w:name w:val="No Spacing"/>
    <w:uiPriority w:val="1"/>
    <w:qFormat/>
    <w:rsid w:val="001B0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480B"/>
    <w:pPr>
      <w:ind w:left="720"/>
      <w:contextualSpacing/>
    </w:pPr>
  </w:style>
  <w:style w:type="paragraph" w:styleId="a6">
    <w:name w:val="No Spacing"/>
    <w:uiPriority w:val="1"/>
    <w:qFormat/>
    <w:rsid w:val="001B0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ru/plan-podgotovki-k-gosudarstvennoj-itogovoj-attestacii-vipuskni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ovishenie-kachestva-obrazovaniya-problemi-puti-resheniy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4440D-60C0-4514-885D-7510B967F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рбт</cp:lastModifiedBy>
  <cp:revision>2</cp:revision>
  <dcterms:created xsi:type="dcterms:W3CDTF">2023-12-20T15:02:00Z</dcterms:created>
  <dcterms:modified xsi:type="dcterms:W3CDTF">2023-12-20T15:02:00Z</dcterms:modified>
</cp:coreProperties>
</file>